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это в давние-предавние времена...</w:t>
      </w:r>
    </w:p>
    <w:p>
      <w:pPr>
        <w:jc w:val="both"/>
      </w:pPr>
      <w:r>
        <w:rPr>
          <w:sz w:val="21"/>
          <w:szCs w:val="21"/>
        </w:rPr>
        <w:t xml:space="preserve">Вернулся как-то поздно домой Мышонок и рассказывает:</w:t>
      </w:r>
    </w:p>
    <w:p>
      <w:pPr>
        <w:jc w:val="both"/>
      </w:pPr>
      <w:r>
        <w:rPr>
          <w:sz w:val="21"/>
          <w:szCs w:val="21"/>
        </w:rPr>
        <w:t xml:space="preserve">- Только что нос к носу с соседским котом столкнулся!</w:t>
      </w:r>
    </w:p>
    <w:p>
      <w:pPr>
        <w:jc w:val="both"/>
      </w:pPr>
      <w:r>
        <w:rPr>
          <w:sz w:val="21"/>
          <w:szCs w:val="21"/>
        </w:rPr>
        <w:t xml:space="preserve">Заволновались мыши:</w:t>
      </w:r>
    </w:p>
    <w:p>
      <w:pPr>
        <w:jc w:val="both"/>
      </w:pPr>
      <w:r>
        <w:rPr>
          <w:sz w:val="21"/>
          <w:szCs w:val="21"/>
        </w:rPr>
        <w:t xml:space="preserve">- Ну и что? Рассказывай! Дальше что?</w:t>
      </w:r>
    </w:p>
    <w:p>
      <w:pPr>
        <w:jc w:val="both"/>
      </w:pPr>
      <w:r>
        <w:rPr>
          <w:sz w:val="21"/>
          <w:szCs w:val="21"/>
        </w:rPr>
        <w:t xml:space="preserve">- Столкнулись мы лбами, - продолжал Мышонок, - ну и...</w:t>
      </w:r>
    </w:p>
    <w:p>
      <w:pPr>
        <w:jc w:val="both"/>
      </w:pPr>
      <w:r>
        <w:rPr>
          <w:sz w:val="21"/>
          <w:szCs w:val="21"/>
        </w:rPr>
        <w:t xml:space="preserve">- Какой ужас! Ну и что дальше? - не терпелось узнать мышам.</w:t>
      </w:r>
    </w:p>
    <w:p>
      <w:pPr>
        <w:jc w:val="both"/>
      </w:pPr>
      <w:r>
        <w:rPr>
          <w:sz w:val="21"/>
          <w:szCs w:val="21"/>
        </w:rPr>
        <w:t xml:space="preserve">- Понимаете... - вздохнул Мышонок и закатил глазки. - Такая ночь!.. Облачка по небу бегут... звездочки горят... луна светит... ветерок теплый веет... и настроение у меня было такое чудесное, такое хорошее, что...</w:t>
      </w:r>
    </w:p>
    <w:p>
      <w:pPr>
        <w:jc w:val="both"/>
      </w:pPr>
      <w:r>
        <w:pict>
          <v:shape type="#_x0000_t75" style="width:528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Что? Что? Говори скорее! Не тяни!</w:t>
      </w:r>
    </w:p>
    <w:p>
      <w:pPr>
        <w:jc w:val="both"/>
      </w:pPr>
      <w:r>
        <w:rPr>
          <w:sz w:val="21"/>
          <w:szCs w:val="21"/>
        </w:rPr>
        <w:t xml:space="preserve">- ...что я кота даже пальцем не тронул! Пусть себе живет! - закончил свой рассказ Мышонок.</w:t>
      </w:r>
    </w:p>
    <w:p>
      <w:pPr>
        <w:jc w:val="both"/>
      </w:pPr>
      <w:r>
        <w:rPr>
          <w:sz w:val="21"/>
          <w:szCs w:val="21"/>
        </w:rPr>
        <w:t xml:space="preserve">- Ах! Ах, как трогательно! - запищали мыши. - И мы тоже никогда не будем обижать котов и кошек!..</w:t>
      </w:r>
    </w:p>
    <w:p>
      <w:pPr>
        <w:jc w:val="both"/>
      </w:pPr>
      <w:r>
        <w:rPr>
          <w:sz w:val="21"/>
          <w:szCs w:val="21"/>
        </w:rPr>
        <w:t xml:space="preserve">Так возникла эта красивая легенда.</w:t>
      </w:r>
    </w:p>
    <w:p>
      <w:pPr>
        <w:jc w:val="both"/>
      </w:pPr>
      <w:r>
        <w:rPr>
          <w:sz w:val="21"/>
          <w:szCs w:val="21"/>
        </w:rPr>
        <w:t xml:space="preserve">С тех давних пор мыши никогда не обижают котов и кошек.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2019-12-13T10:58:41+03:00</dcterms:created>
  <dcterms:modified xsi:type="dcterms:W3CDTF">2019-12-13T10:58:41+03:00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