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50pt; height:39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 К нам пчелы мудрые явились от богов</w:t>
      </w:r>
      <w:br/>
      <w:r>
        <w:rPr>
          <w:sz w:val="21"/>
          <w:szCs w:val="21"/>
        </w:rPr>
        <w:t xml:space="preserve">И первые нашли жилище на Гимете,</w:t>
      </w:r>
      <w:br/>
      <w:r>
        <w:rPr>
          <w:sz w:val="21"/>
          <w:szCs w:val="21"/>
        </w:rPr>
        <w:t xml:space="preserve">Где со взлелеянных зефиром лепестков</w:t>
      </w:r>
      <w:br/>
      <w:r>
        <w:rPr>
          <w:sz w:val="21"/>
          <w:szCs w:val="21"/>
        </w:rPr>
        <w:t xml:space="preserve">Сокровище сбирали пчелы эти.</w:t>
      </w:r>
      <w:br/>
      <w:r>
        <w:rPr>
          <w:sz w:val="21"/>
          <w:szCs w:val="21"/>
        </w:rPr>
        <w:t xml:space="preserve">Когда ж у дочерей небес</w:t>
      </w:r>
      <w:br/>
      <w:r>
        <w:rPr>
          <w:sz w:val="21"/>
          <w:szCs w:val="21"/>
        </w:rPr>
        <w:t xml:space="preserve">Амврозии запас из их дворцов исчез</w:t>
      </w:r>
      <w:br/>
      <w:r>
        <w:rPr>
          <w:sz w:val="21"/>
          <w:szCs w:val="21"/>
        </w:rPr>
        <w:t xml:space="preserve">(Иль, проще говоря, был вынут мед душистый)</w:t>
      </w:r>
      <w:br/>
      <w:r>
        <w:rPr>
          <w:sz w:val="21"/>
          <w:szCs w:val="21"/>
        </w:rPr>
        <w:t xml:space="preserve">И в ульях воск остался чистый —</w:t>
      </w:r>
      <w:br/>
      <w:r>
        <w:rPr>
          <w:sz w:val="21"/>
          <w:szCs w:val="21"/>
        </w:rPr>
        <w:t xml:space="preserve">Воск этот послужил для деланья свечей.</w:t>
      </w:r>
      <w:br/>
      <w:r>
        <w:rPr>
          <w:sz w:val="21"/>
          <w:szCs w:val="21"/>
        </w:rPr>
        <w:t xml:space="preserve">И вот одна Свеча при виде кирпичей,</w:t>
      </w:r>
      <w:br/>
      <w:r>
        <w:rPr>
          <w:sz w:val="21"/>
          <w:szCs w:val="21"/>
        </w:rPr>
        <w:t xml:space="preserve">В огне искусно обожженных</w:t>
      </w:r>
      <w:br/>
      <w:r>
        <w:rPr>
          <w:sz w:val="21"/>
          <w:szCs w:val="21"/>
        </w:rPr>
        <w:t xml:space="preserve">И против времени влиянья закаленных,</w:t>
      </w:r>
      <w:br/>
      <w:r>
        <w:rPr>
          <w:sz w:val="21"/>
          <w:szCs w:val="21"/>
        </w:rPr>
        <w:t xml:space="preserve">Решила приобресть подобный же закал,</w:t>
      </w:r>
      <w:br/>
      <w:r>
        <w:rPr>
          <w:sz w:val="21"/>
          <w:szCs w:val="21"/>
        </w:rPr>
        <w:t xml:space="preserve">И ринулась в огонь, который там пылал, —</w:t>
      </w:r>
      <w:br/>
      <w:r>
        <w:rPr>
          <w:sz w:val="21"/>
          <w:szCs w:val="21"/>
        </w:rPr>
        <w:t xml:space="preserve">Новейший Эмпедокл, сожженью обреченный,</w:t>
      </w:r>
      <w:br/>
      <w:r>
        <w:rPr>
          <w:sz w:val="21"/>
          <w:szCs w:val="21"/>
        </w:rPr>
        <w:t xml:space="preserve">На гибель собственным безумьем осужденный,</w:t>
      </w:r>
      <w:br/>
      <w:r>
        <w:rPr>
          <w:sz w:val="21"/>
          <w:szCs w:val="21"/>
        </w:rPr>
        <w:t xml:space="preserve">Кидаясь в пламя сгоряча,</w:t>
      </w:r>
      <w:br/>
      <w:r>
        <w:rPr>
          <w:sz w:val="21"/>
          <w:szCs w:val="21"/>
        </w:rPr>
        <w:t xml:space="preserve">По философии была слаба Свеча.</w:t>
      </w:r>
      <w:br/>
      <w:br/>
      <w:r>
        <w:rPr>
          <w:sz w:val="21"/>
          <w:szCs w:val="21"/>
        </w:rPr>
        <w:t xml:space="preserve">Различно все во всем: откиньте заблужденье,</w:t>
      </w:r>
      <w:br/>
      <w:r>
        <w:rPr>
          <w:sz w:val="21"/>
          <w:szCs w:val="21"/>
        </w:rPr>
        <w:t xml:space="preserve">Что вам подобен кто-либо другой.</w:t>
      </w:r>
      <w:br/>
      <w:r>
        <w:rPr>
          <w:sz w:val="21"/>
          <w:szCs w:val="21"/>
        </w:rPr>
        <w:t xml:space="preserve">От жара Эмпедокл растаял восковой.</w:t>
      </w:r>
      <w:br/>
      <w:r>
        <w:rPr>
          <w:sz w:val="21"/>
          <w:szCs w:val="21"/>
        </w:rPr>
        <w:t xml:space="preserve">Безумнее он не был, без сомненья,</w:t>
      </w:r>
      <w:br/>
      <w:r>
        <w:rPr>
          <w:sz w:val="21"/>
          <w:szCs w:val="21"/>
        </w:rPr>
        <w:t xml:space="preserve">Чем первый Эмпедокл, живой.</w:t>
      </w:r>
    </w:p>
    <w:p>
      <w:pPr/>
      <w:r>
        <w:pict>
          <v:shape type="#_x0000_t75" style="width:445pt; height:31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2020-02-10T08:00:28+03:00</dcterms:created>
  <dcterms:modified xsi:type="dcterms:W3CDTF">2020-02-10T08:00:28+03:00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